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5793" w:rsidRPr="00D25E1B" w:rsidRDefault="000C5793" w:rsidP="000C5793">
      <w:pPr>
        <w:spacing w:after="0" w:line="240" w:lineRule="auto"/>
        <w:rPr>
          <w:rFonts w:ascii="Calibri" w:eastAsia="Calibri" w:hAnsi="Calibri" w:cs="Calibri"/>
          <w:b/>
          <w:sz w:val="28"/>
          <w:lang w:val="nl-NL"/>
        </w:rPr>
      </w:pPr>
      <w:r w:rsidRPr="00D25E1B">
        <w:rPr>
          <w:rFonts w:ascii="Calibri" w:eastAsia="Calibri" w:hAnsi="Calibri" w:cs="Calibri"/>
          <w:b/>
          <w:sz w:val="28"/>
          <w:lang w:val="nl-NL"/>
        </w:rPr>
        <w:t>PAVO MUSCLEBUILD</w:t>
      </w:r>
    </w:p>
    <w:p w:rsidR="000C5793" w:rsidRPr="000C5793" w:rsidRDefault="000C5793" w:rsidP="000C5793">
      <w:pPr>
        <w:spacing w:after="0" w:line="240" w:lineRule="auto"/>
        <w:rPr>
          <w:rFonts w:ascii="Calibri" w:eastAsia="Calibri" w:hAnsi="Calibri" w:cs="Calibri"/>
          <w:b/>
          <w:highlight w:val="yellow"/>
          <w:lang w:val="nl-NL"/>
        </w:rPr>
      </w:pPr>
      <w:r w:rsidRPr="000C5793">
        <w:rPr>
          <w:rFonts w:ascii="Calibri" w:eastAsia="Calibri" w:hAnsi="Calibri" w:cs="Calibri"/>
          <w:b/>
          <w:lang w:val="nl-NL"/>
        </w:rPr>
        <w:t>Supplement voor snelle spieropbouw bij paarden</w:t>
      </w:r>
    </w:p>
    <w:p w:rsidR="000C5793" w:rsidRPr="000C5793" w:rsidRDefault="000C5793" w:rsidP="000C5793">
      <w:pPr>
        <w:spacing w:after="0" w:line="240" w:lineRule="auto"/>
        <w:rPr>
          <w:rFonts w:ascii="Calibri" w:eastAsia="Calibri" w:hAnsi="Calibri" w:cs="Calibri"/>
          <w:lang w:val="nl-NL"/>
        </w:rPr>
      </w:pPr>
    </w:p>
    <w:p w:rsidR="000C5793" w:rsidRPr="000C5793" w:rsidRDefault="000C5793" w:rsidP="000C5793">
      <w:pPr>
        <w:spacing w:after="0" w:line="240" w:lineRule="auto"/>
        <w:rPr>
          <w:rFonts w:ascii="Calibri" w:eastAsia="Calibri" w:hAnsi="Calibri" w:cs="Calibri"/>
          <w:lang w:val="nl-NL"/>
        </w:rPr>
      </w:pPr>
      <w:r w:rsidRPr="000C5793">
        <w:rPr>
          <w:rFonts w:ascii="Calibri" w:eastAsia="Calibri" w:hAnsi="Calibri" w:cs="Calibri"/>
          <w:lang w:val="nl-NL"/>
        </w:rPr>
        <w:t xml:space="preserve">Ben je een jong paard aan het inrijden, maar blijft de </w:t>
      </w:r>
      <w:proofErr w:type="spellStart"/>
      <w:r w:rsidRPr="000C5793">
        <w:rPr>
          <w:rFonts w:ascii="Calibri" w:eastAsia="Calibri" w:hAnsi="Calibri" w:cs="Calibri"/>
          <w:lang w:val="nl-NL"/>
        </w:rPr>
        <w:t>bespiering</w:t>
      </w:r>
      <w:proofErr w:type="spellEnd"/>
      <w:r w:rsidRPr="000C5793">
        <w:rPr>
          <w:rFonts w:ascii="Calibri" w:eastAsia="Calibri" w:hAnsi="Calibri" w:cs="Calibri"/>
          <w:lang w:val="nl-NL"/>
        </w:rPr>
        <w:t xml:space="preserve"> wat achter? Of heb je een sportpaard, maar je wilt de spiermassa meer opbouwen? Het is goed om te weten dat een paard nooit méér spieren kan krijgen; de hoeveelheid is genetisch vastgelegd. Spieren kunnen echter wel dikker worden. Door training worden spiercellen namelijk aangezet tot opslag van meer energie, zodat de prestaties verbeteren. Om dit proces te ondersteunen kunnen extra voedingsstoffen uitkomst bieden.</w:t>
      </w:r>
    </w:p>
    <w:p w:rsidR="000C5793" w:rsidRDefault="000C5793" w:rsidP="000C5793">
      <w:pPr>
        <w:spacing w:after="0" w:line="240" w:lineRule="auto"/>
        <w:rPr>
          <w:rFonts w:ascii="Calibri" w:eastAsia="Calibri" w:hAnsi="Calibri" w:cs="Calibri"/>
          <w:lang w:val="nl-NL"/>
        </w:rPr>
      </w:pPr>
    </w:p>
    <w:p w:rsidR="000C5793" w:rsidRPr="000C5793" w:rsidRDefault="000C5793" w:rsidP="000C5793">
      <w:pPr>
        <w:spacing w:after="0" w:line="240" w:lineRule="auto"/>
        <w:rPr>
          <w:rFonts w:ascii="Calibri" w:eastAsia="Calibri" w:hAnsi="Calibri" w:cs="Calibri"/>
          <w:b/>
          <w:lang w:val="nl-NL"/>
        </w:rPr>
      </w:pPr>
      <w:r w:rsidRPr="000C5793">
        <w:rPr>
          <w:rFonts w:ascii="Calibri" w:eastAsia="Calibri" w:hAnsi="Calibri" w:cs="Calibri"/>
          <w:b/>
          <w:lang w:val="nl-NL"/>
        </w:rPr>
        <w:t xml:space="preserve"> Spieropbouw voor je paard</w:t>
      </w:r>
    </w:p>
    <w:p w:rsidR="000C5793" w:rsidRPr="00D25E1B" w:rsidRDefault="000C5793" w:rsidP="000C5793">
      <w:pPr>
        <w:spacing w:after="0" w:line="240" w:lineRule="auto"/>
        <w:rPr>
          <w:rFonts w:ascii="Calibri" w:eastAsia="Calibri" w:hAnsi="Calibri" w:cs="Calibri"/>
          <w:lang w:val="nl-NL"/>
        </w:rPr>
      </w:pPr>
      <w:r w:rsidRPr="000C5793">
        <w:rPr>
          <w:rFonts w:ascii="Calibri" w:eastAsia="Calibri" w:hAnsi="Calibri" w:cs="Calibri"/>
          <w:lang w:val="nl-NL"/>
        </w:rPr>
        <w:t xml:space="preserve">Pavo </w:t>
      </w:r>
      <w:proofErr w:type="spellStart"/>
      <w:r w:rsidRPr="000C5793">
        <w:rPr>
          <w:rFonts w:ascii="Calibri" w:eastAsia="Calibri" w:hAnsi="Calibri" w:cs="Calibri"/>
          <w:lang w:val="nl-NL"/>
        </w:rPr>
        <w:t>MuscleBuild</w:t>
      </w:r>
      <w:proofErr w:type="spellEnd"/>
      <w:r w:rsidRPr="000C5793">
        <w:rPr>
          <w:rFonts w:ascii="Calibri" w:eastAsia="Calibri" w:hAnsi="Calibri" w:cs="Calibri"/>
          <w:lang w:val="nl-NL"/>
        </w:rPr>
        <w:t xml:space="preserve"> bevat het uit de bodybuilderswereld heel bekende </w:t>
      </w:r>
      <w:proofErr w:type="spellStart"/>
      <w:r w:rsidRPr="000C5793">
        <w:rPr>
          <w:rFonts w:ascii="Calibri" w:eastAsia="Calibri" w:hAnsi="Calibri" w:cs="Calibri"/>
          <w:lang w:val="nl-NL"/>
        </w:rPr>
        <w:t>weipoeder</w:t>
      </w:r>
      <w:proofErr w:type="spellEnd"/>
      <w:r w:rsidRPr="000C5793">
        <w:rPr>
          <w:rFonts w:ascii="Calibri" w:eastAsia="Calibri" w:hAnsi="Calibri" w:cs="Calibri"/>
          <w:lang w:val="nl-NL"/>
        </w:rPr>
        <w:t>, dat een aantal zeer belangrijke aminozuren bevat voor spieropbouw. Dat zijn eiwitketens die als bouwstoffen voor de spieren werken. Vitamine D3 helpt tegen spiervermoeidheid, terwijl L-</w:t>
      </w:r>
      <w:proofErr w:type="spellStart"/>
      <w:r w:rsidRPr="000C5793">
        <w:rPr>
          <w:rFonts w:ascii="Calibri" w:eastAsia="Calibri" w:hAnsi="Calibri" w:cs="Calibri"/>
          <w:lang w:val="nl-NL"/>
        </w:rPr>
        <w:t>carnitine</w:t>
      </w:r>
      <w:proofErr w:type="spellEnd"/>
      <w:r w:rsidRPr="000C5793">
        <w:rPr>
          <w:rFonts w:ascii="Calibri" w:eastAsia="Calibri" w:hAnsi="Calibri" w:cs="Calibri"/>
          <w:lang w:val="nl-NL"/>
        </w:rPr>
        <w:t xml:space="preserve"> is toegevoegd voor de verbetering van de energieomzetting in de spiercellen. Daarnaast bevat Pavo </w:t>
      </w:r>
      <w:proofErr w:type="spellStart"/>
      <w:r w:rsidRPr="00D25E1B">
        <w:rPr>
          <w:rFonts w:ascii="Calibri" w:eastAsia="Calibri" w:hAnsi="Calibri" w:cs="Calibri"/>
          <w:lang w:val="nl-NL"/>
        </w:rPr>
        <w:t>MuscleBuild</w:t>
      </w:r>
      <w:proofErr w:type="spellEnd"/>
      <w:r w:rsidRPr="00D25E1B">
        <w:rPr>
          <w:rFonts w:ascii="Calibri" w:eastAsia="Calibri" w:hAnsi="Calibri" w:cs="Calibri"/>
          <w:lang w:val="nl-NL"/>
        </w:rPr>
        <w:t xml:space="preserve"> de natuurlijke </w:t>
      </w:r>
      <w:proofErr w:type="spellStart"/>
      <w:r w:rsidRPr="00D25E1B">
        <w:rPr>
          <w:rFonts w:ascii="Calibri" w:eastAsia="Calibri" w:hAnsi="Calibri" w:cs="Calibri"/>
          <w:lang w:val="nl-NL"/>
        </w:rPr>
        <w:t>CellProtect</w:t>
      </w:r>
      <w:proofErr w:type="spellEnd"/>
      <w:r w:rsidRPr="00D25E1B">
        <w:rPr>
          <w:rFonts w:ascii="Calibri" w:eastAsia="Calibri" w:hAnsi="Calibri" w:cs="Calibri"/>
          <w:lang w:val="nl-NL"/>
        </w:rPr>
        <w:t xml:space="preserve"> antioxidanten voor het neutraliseren van de vrije radicalen. Er zit geen tarwe in, dus het is glutenvrij. Pavo </w:t>
      </w:r>
      <w:proofErr w:type="spellStart"/>
      <w:r w:rsidRPr="00D25E1B">
        <w:rPr>
          <w:rFonts w:ascii="Calibri" w:eastAsia="Calibri" w:hAnsi="Calibri" w:cs="Calibri"/>
          <w:lang w:val="nl-NL"/>
        </w:rPr>
        <w:t>MuscleBuild</w:t>
      </w:r>
      <w:proofErr w:type="spellEnd"/>
      <w:r w:rsidRPr="00D25E1B">
        <w:rPr>
          <w:rFonts w:ascii="Calibri" w:eastAsia="Calibri" w:hAnsi="Calibri" w:cs="Calibri"/>
          <w:lang w:val="nl-NL"/>
        </w:rPr>
        <w:t xml:space="preserve"> is tevens dopingvrij.</w:t>
      </w:r>
      <w:bookmarkStart w:id="0" w:name="_GoBack"/>
      <w:bookmarkEnd w:id="0"/>
    </w:p>
    <w:p w:rsidR="000C5793" w:rsidRPr="000C5793" w:rsidRDefault="000C5793" w:rsidP="000C5793">
      <w:pPr>
        <w:spacing w:after="0" w:line="240" w:lineRule="auto"/>
        <w:rPr>
          <w:rFonts w:ascii="Calibri" w:eastAsia="Calibri" w:hAnsi="Calibri" w:cs="Calibri"/>
          <w:lang w:val="nl-NL"/>
        </w:rPr>
      </w:pPr>
    </w:p>
    <w:p w:rsidR="000C5793" w:rsidRPr="000C5793" w:rsidRDefault="000C5793" w:rsidP="000C5793">
      <w:pPr>
        <w:spacing w:after="0" w:line="240" w:lineRule="auto"/>
        <w:rPr>
          <w:rFonts w:ascii="Calibri" w:eastAsia="Calibri" w:hAnsi="Calibri" w:cs="Calibri"/>
          <w:lang w:val="nl-NL"/>
        </w:rPr>
      </w:pPr>
      <w:r w:rsidRPr="000C5793">
        <w:rPr>
          <w:rFonts w:ascii="Calibri" w:eastAsia="Calibri" w:hAnsi="Calibri" w:cs="Calibri"/>
          <w:lang w:val="nl-NL"/>
        </w:rPr>
        <w:t>Verkrijgbaar in een handige emmer van drie kilo.</w:t>
      </w:r>
    </w:p>
    <w:p w:rsidR="000C5793" w:rsidRPr="000C5793" w:rsidRDefault="000C5793" w:rsidP="000C5793">
      <w:pPr>
        <w:spacing w:after="0" w:line="240" w:lineRule="auto"/>
        <w:rPr>
          <w:rFonts w:ascii="Calibri" w:eastAsia="Calibri" w:hAnsi="Calibri" w:cs="Calibri"/>
          <w:color w:val="FF0000"/>
          <w:lang w:val="nl-NL"/>
        </w:rPr>
      </w:pPr>
    </w:p>
    <w:p w:rsidR="000C5793" w:rsidRPr="000C5793" w:rsidRDefault="000C5793" w:rsidP="000C5793">
      <w:pPr>
        <w:spacing w:after="0" w:line="240" w:lineRule="auto"/>
        <w:rPr>
          <w:rFonts w:ascii="Calibri" w:eastAsia="Calibri" w:hAnsi="Calibri" w:cs="Calibri"/>
          <w:b/>
          <w:lang w:val="nl-NL"/>
        </w:rPr>
      </w:pPr>
      <w:r w:rsidRPr="000C5793">
        <w:rPr>
          <w:rFonts w:ascii="Calibri" w:eastAsia="Calibri" w:hAnsi="Calibri" w:cs="Calibri"/>
          <w:b/>
          <w:lang w:val="nl-NL"/>
        </w:rPr>
        <w:t>Belangrijke eigenschappen</w:t>
      </w:r>
    </w:p>
    <w:p w:rsidR="000C5793" w:rsidRPr="000C5793" w:rsidRDefault="000C5793" w:rsidP="000C5793">
      <w:pPr>
        <w:numPr>
          <w:ilvl w:val="0"/>
          <w:numId w:val="4"/>
        </w:numPr>
        <w:autoSpaceDE w:val="0"/>
        <w:autoSpaceDN w:val="0"/>
        <w:adjustRightInd w:val="0"/>
        <w:spacing w:after="0" w:line="240" w:lineRule="auto"/>
        <w:contextualSpacing/>
        <w:rPr>
          <w:rFonts w:ascii="Calibri" w:eastAsia="Calibri" w:hAnsi="Calibri" w:cs="Calibri"/>
          <w:color w:val="1A1A1A"/>
          <w:lang w:val="nl-NL"/>
        </w:rPr>
      </w:pPr>
      <w:r w:rsidRPr="000C5793">
        <w:rPr>
          <w:rFonts w:ascii="Calibri" w:eastAsia="Calibri" w:hAnsi="Calibri" w:cs="Calibri"/>
          <w:color w:val="1A1A1A"/>
          <w:lang w:val="nl-NL"/>
        </w:rPr>
        <w:t>Ondersteunt snelle spierontwikkeling</w:t>
      </w:r>
    </w:p>
    <w:p w:rsidR="000C5793" w:rsidRPr="000C5793" w:rsidRDefault="000C5793" w:rsidP="000C5793">
      <w:pPr>
        <w:numPr>
          <w:ilvl w:val="0"/>
          <w:numId w:val="4"/>
        </w:numPr>
        <w:autoSpaceDE w:val="0"/>
        <w:autoSpaceDN w:val="0"/>
        <w:adjustRightInd w:val="0"/>
        <w:spacing w:after="0" w:line="240" w:lineRule="auto"/>
        <w:contextualSpacing/>
        <w:rPr>
          <w:rFonts w:ascii="Calibri" w:eastAsia="Calibri" w:hAnsi="Calibri" w:cs="Calibri"/>
          <w:color w:val="1A1A1A"/>
          <w:lang w:val="nl-NL"/>
        </w:rPr>
      </w:pPr>
      <w:r w:rsidRPr="000C5793">
        <w:rPr>
          <w:rFonts w:ascii="Calibri" w:eastAsia="Calibri" w:hAnsi="Calibri" w:cs="Calibri"/>
          <w:color w:val="1A1A1A"/>
          <w:lang w:val="nl-NL"/>
        </w:rPr>
        <w:t xml:space="preserve">Bevat essentiële aminozuren voor spieropbouw en </w:t>
      </w:r>
      <w:proofErr w:type="spellStart"/>
      <w:r w:rsidRPr="000C5793">
        <w:rPr>
          <w:rFonts w:ascii="Calibri" w:eastAsia="Calibri" w:hAnsi="Calibri" w:cs="Calibri"/>
          <w:color w:val="1A1A1A"/>
          <w:lang w:val="nl-NL"/>
        </w:rPr>
        <w:t>carnitine</w:t>
      </w:r>
      <w:proofErr w:type="spellEnd"/>
      <w:r w:rsidRPr="000C5793">
        <w:rPr>
          <w:rFonts w:ascii="Calibri" w:eastAsia="Calibri" w:hAnsi="Calibri" w:cs="Calibri"/>
          <w:color w:val="1A1A1A"/>
          <w:lang w:val="nl-NL"/>
        </w:rPr>
        <w:t xml:space="preserve"> </w:t>
      </w:r>
    </w:p>
    <w:p w:rsidR="000C5793" w:rsidRPr="000C5793" w:rsidRDefault="000C5793" w:rsidP="000C5793">
      <w:pPr>
        <w:numPr>
          <w:ilvl w:val="0"/>
          <w:numId w:val="4"/>
        </w:numPr>
        <w:autoSpaceDE w:val="0"/>
        <w:autoSpaceDN w:val="0"/>
        <w:adjustRightInd w:val="0"/>
        <w:spacing w:after="0" w:line="240" w:lineRule="auto"/>
        <w:contextualSpacing/>
        <w:rPr>
          <w:rFonts w:ascii="Calibri" w:eastAsia="Calibri" w:hAnsi="Calibri" w:cs="Calibri"/>
          <w:color w:val="1A1A1A"/>
          <w:lang w:val="nl-NL"/>
        </w:rPr>
      </w:pPr>
      <w:r w:rsidRPr="000C5793">
        <w:rPr>
          <w:rFonts w:ascii="Calibri" w:eastAsia="Calibri" w:hAnsi="Calibri" w:cs="Calibri"/>
          <w:color w:val="1A1A1A"/>
          <w:lang w:val="nl-NL"/>
        </w:rPr>
        <w:t>Helpt spiervermoeidheid voorkomen</w:t>
      </w:r>
    </w:p>
    <w:p w:rsidR="000C5793" w:rsidRPr="000C5793" w:rsidRDefault="000C5793" w:rsidP="000C5793">
      <w:pPr>
        <w:spacing w:after="0" w:line="240" w:lineRule="auto"/>
        <w:rPr>
          <w:rFonts w:ascii="Calibri" w:eastAsia="Calibri" w:hAnsi="Calibri" w:cs="Calibri"/>
          <w:lang w:val="nl-NL"/>
        </w:rPr>
      </w:pPr>
    </w:p>
    <w:p w:rsidR="000C5793" w:rsidRPr="000C5793" w:rsidRDefault="000C5793" w:rsidP="000C5793">
      <w:pPr>
        <w:spacing w:after="0" w:line="240" w:lineRule="auto"/>
        <w:rPr>
          <w:rFonts w:ascii="Calibri" w:eastAsia="Calibri" w:hAnsi="Calibri" w:cs="Calibri"/>
          <w:b/>
          <w:lang w:val="nl-NL"/>
        </w:rPr>
      </w:pPr>
      <w:r w:rsidRPr="000C5793">
        <w:rPr>
          <w:rFonts w:ascii="Calibri" w:eastAsia="Calibri" w:hAnsi="Calibri" w:cs="Calibri"/>
          <w:b/>
          <w:lang w:val="nl-NL"/>
        </w:rPr>
        <w:t>Toepassing</w:t>
      </w:r>
    </w:p>
    <w:p w:rsidR="000C5793" w:rsidRPr="000C5793" w:rsidRDefault="000C5793" w:rsidP="000C5793">
      <w:pPr>
        <w:numPr>
          <w:ilvl w:val="0"/>
          <w:numId w:val="1"/>
        </w:numPr>
        <w:spacing w:after="0" w:line="240" w:lineRule="auto"/>
        <w:rPr>
          <w:rFonts w:ascii="Calibri" w:eastAsia="Calibri" w:hAnsi="Calibri" w:cs="Calibri"/>
          <w:lang w:val="nl-NL"/>
        </w:rPr>
      </w:pPr>
      <w:r w:rsidRPr="000C5793">
        <w:rPr>
          <w:rFonts w:ascii="Calibri" w:eastAsia="Calibri" w:hAnsi="Calibri" w:cs="Calibri"/>
          <w:lang w:val="nl-NL"/>
        </w:rPr>
        <w:t xml:space="preserve">Voor paarden die ondersteuning kunnen gebruiken in spieropbouw </w:t>
      </w:r>
    </w:p>
    <w:p w:rsidR="000C5793" w:rsidRPr="000C5793" w:rsidRDefault="000C5793" w:rsidP="000C5793">
      <w:pPr>
        <w:numPr>
          <w:ilvl w:val="0"/>
          <w:numId w:val="1"/>
        </w:numPr>
        <w:spacing w:after="0" w:line="240" w:lineRule="auto"/>
        <w:rPr>
          <w:rFonts w:ascii="Calibri" w:eastAsia="Calibri" w:hAnsi="Calibri" w:cs="Calibri"/>
          <w:lang w:val="nl-NL"/>
        </w:rPr>
      </w:pPr>
      <w:r w:rsidRPr="000C5793">
        <w:rPr>
          <w:rFonts w:ascii="Calibri" w:eastAsia="Calibri" w:hAnsi="Calibri" w:cs="Calibri"/>
          <w:color w:val="1A1A1A"/>
          <w:lang w:val="nl-NL"/>
        </w:rPr>
        <w:t>Voor jonge paarden die net in training worden genomen</w:t>
      </w:r>
    </w:p>
    <w:p w:rsidR="000C5793" w:rsidRPr="000C5793" w:rsidRDefault="000C5793" w:rsidP="000C5793">
      <w:pPr>
        <w:numPr>
          <w:ilvl w:val="0"/>
          <w:numId w:val="1"/>
        </w:numPr>
        <w:spacing w:after="0" w:line="240" w:lineRule="auto"/>
        <w:rPr>
          <w:rFonts w:ascii="Calibri" w:eastAsia="Calibri" w:hAnsi="Calibri" w:cs="Calibri"/>
          <w:lang w:val="nl-NL"/>
        </w:rPr>
      </w:pPr>
      <w:r w:rsidRPr="000C5793">
        <w:rPr>
          <w:rFonts w:ascii="Calibri" w:eastAsia="Calibri" w:hAnsi="Calibri" w:cs="Calibri"/>
          <w:color w:val="1A1A1A"/>
          <w:lang w:val="nl-NL"/>
        </w:rPr>
        <w:t>Voor sportpaarden na een rustperiode</w:t>
      </w:r>
      <w:r w:rsidRPr="000C5793">
        <w:rPr>
          <w:rFonts w:ascii="Calibri" w:eastAsia="Calibri" w:hAnsi="Calibri" w:cs="Calibri"/>
          <w:lang w:val="nl-NL"/>
        </w:rPr>
        <w:t xml:space="preserve"> </w:t>
      </w:r>
    </w:p>
    <w:p w:rsidR="000C5793" w:rsidRPr="000C5793" w:rsidRDefault="000C5793" w:rsidP="000C5793">
      <w:pPr>
        <w:spacing w:after="0" w:line="240" w:lineRule="auto"/>
        <w:ind w:left="720"/>
        <w:rPr>
          <w:rFonts w:ascii="Calibri" w:eastAsia="Calibri" w:hAnsi="Calibri" w:cs="Calibri"/>
          <w:b/>
          <w:lang w:val="nl-NL"/>
        </w:rPr>
      </w:pPr>
    </w:p>
    <w:p w:rsidR="000C5793" w:rsidRPr="000C5793" w:rsidRDefault="000C5793" w:rsidP="000C5793">
      <w:pPr>
        <w:spacing w:after="0" w:line="240" w:lineRule="auto"/>
        <w:rPr>
          <w:rFonts w:ascii="Calibri" w:eastAsia="Calibri" w:hAnsi="Calibri" w:cs="Calibri"/>
          <w:b/>
          <w:lang w:val="nl-NL"/>
        </w:rPr>
      </w:pPr>
      <w:r w:rsidRPr="000C5793">
        <w:rPr>
          <w:rFonts w:ascii="Calibri" w:eastAsia="Calibri" w:hAnsi="Calibri" w:cs="Calibri"/>
          <w:b/>
          <w:lang w:val="nl-NL"/>
        </w:rPr>
        <w:t>Voeradvies</w:t>
      </w:r>
    </w:p>
    <w:p w:rsidR="000C5793" w:rsidRPr="000C5793" w:rsidRDefault="000C5793" w:rsidP="000C5793">
      <w:pPr>
        <w:spacing w:after="0" w:line="240" w:lineRule="auto"/>
        <w:rPr>
          <w:rFonts w:ascii="Calibri" w:eastAsia="Calibri" w:hAnsi="Calibri" w:cs="Calibri"/>
          <w:lang w:val="nl-NL"/>
        </w:rPr>
      </w:pPr>
      <w:r w:rsidRPr="000C5793">
        <w:rPr>
          <w:rFonts w:ascii="Calibri" w:eastAsia="Calibri" w:hAnsi="Calibri" w:cs="Calibri"/>
          <w:lang w:val="nl-NL"/>
        </w:rPr>
        <w:t xml:space="preserve">Om je paard een gespierder uiterlijk te geven, is het bijgeven van Pavo </w:t>
      </w:r>
      <w:proofErr w:type="spellStart"/>
      <w:r w:rsidRPr="000C5793">
        <w:rPr>
          <w:rFonts w:ascii="Calibri" w:eastAsia="Calibri" w:hAnsi="Calibri" w:cs="Calibri"/>
          <w:lang w:val="nl-NL"/>
        </w:rPr>
        <w:t>MuscleBuild</w:t>
      </w:r>
      <w:proofErr w:type="spellEnd"/>
      <w:r w:rsidRPr="000C5793">
        <w:rPr>
          <w:rFonts w:ascii="Calibri" w:eastAsia="Calibri" w:hAnsi="Calibri" w:cs="Calibri"/>
          <w:lang w:val="nl-NL"/>
        </w:rPr>
        <w:t xml:space="preserve"> alleen niet voldoende: er is training nodig om de spieren tot groei aan te zetten. Daarnaast moet het totale rantsoen voldoende eiwit bevatten, anders heeft het paard onvoldoende bouwstoffen voor de spierontwikkeling. In combinatie met goed ruwvoer en adequate training kun je over een periode van drie maanden met een dagelijkse toevoeging van Pavo </w:t>
      </w:r>
      <w:proofErr w:type="spellStart"/>
      <w:r w:rsidRPr="000C5793">
        <w:rPr>
          <w:rFonts w:ascii="Calibri" w:eastAsia="Calibri" w:hAnsi="Calibri" w:cs="Calibri"/>
          <w:lang w:val="nl-NL"/>
        </w:rPr>
        <w:t>MuscleBuild</w:t>
      </w:r>
      <w:proofErr w:type="spellEnd"/>
      <w:r w:rsidRPr="000C5793">
        <w:rPr>
          <w:rFonts w:ascii="Calibri" w:eastAsia="Calibri" w:hAnsi="Calibri" w:cs="Calibri"/>
          <w:lang w:val="nl-NL"/>
        </w:rPr>
        <w:t xml:space="preserve"> de spiermassa van je paard aanzienlijk opbouwen.</w:t>
      </w:r>
    </w:p>
    <w:p w:rsidR="000C5793" w:rsidRPr="000C5793" w:rsidRDefault="000C5793" w:rsidP="000C5793">
      <w:pPr>
        <w:spacing w:after="0" w:line="240" w:lineRule="auto"/>
        <w:rPr>
          <w:rFonts w:ascii="Calibri" w:eastAsia="Calibri" w:hAnsi="Calibri" w:cs="Calibri"/>
          <w:lang w:val="nl-NL"/>
        </w:rPr>
      </w:pPr>
    </w:p>
    <w:p w:rsidR="000C5793" w:rsidRPr="000C5793" w:rsidRDefault="000C5793" w:rsidP="000C5793">
      <w:pPr>
        <w:numPr>
          <w:ilvl w:val="0"/>
          <w:numId w:val="2"/>
        </w:numPr>
        <w:spacing w:after="0" w:line="240" w:lineRule="auto"/>
        <w:rPr>
          <w:rFonts w:ascii="Calibri" w:eastAsia="Calibri" w:hAnsi="Calibri" w:cs="Calibri"/>
          <w:lang w:val="nl-NL"/>
        </w:rPr>
      </w:pPr>
      <w:r w:rsidRPr="000C5793">
        <w:rPr>
          <w:rFonts w:ascii="Calibri" w:eastAsia="Calibri" w:hAnsi="Calibri" w:cs="Calibri"/>
          <w:lang w:val="nl-NL"/>
        </w:rPr>
        <w:t>Paard (ca. 600 kg): 100 gram per dag</w:t>
      </w:r>
    </w:p>
    <w:p w:rsidR="000C5793" w:rsidRPr="000C5793" w:rsidRDefault="000C5793" w:rsidP="000C5793">
      <w:pPr>
        <w:numPr>
          <w:ilvl w:val="0"/>
          <w:numId w:val="2"/>
        </w:numPr>
        <w:spacing w:after="0" w:line="240" w:lineRule="auto"/>
        <w:rPr>
          <w:rFonts w:ascii="Calibri" w:eastAsia="Calibri" w:hAnsi="Calibri" w:cs="Calibri"/>
          <w:lang w:val="nl-NL"/>
        </w:rPr>
      </w:pPr>
      <w:r w:rsidRPr="000C5793">
        <w:rPr>
          <w:rFonts w:ascii="Calibri" w:eastAsia="Calibri" w:hAnsi="Calibri" w:cs="Calibri"/>
          <w:lang w:val="nl-NL"/>
        </w:rPr>
        <w:t>Pony (ca. 300 kg): 50 gram per dag</w:t>
      </w:r>
    </w:p>
    <w:p w:rsidR="000C5793" w:rsidRPr="000C5793" w:rsidRDefault="000C5793" w:rsidP="000C5793">
      <w:pPr>
        <w:spacing w:after="0" w:line="240" w:lineRule="auto"/>
        <w:rPr>
          <w:rFonts w:ascii="Calibri" w:eastAsia="Calibri" w:hAnsi="Calibri" w:cs="Calibri"/>
          <w:color w:val="FF0000"/>
          <w:lang w:val="nl-NL"/>
        </w:rPr>
      </w:pPr>
    </w:p>
    <w:p w:rsidR="000C5793" w:rsidRDefault="000C5793"/>
    <w:sectPr w:rsidR="000C57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815429"/>
    <w:multiLevelType w:val="hybridMultilevel"/>
    <w:tmpl w:val="C00E7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C44465D"/>
    <w:multiLevelType w:val="hybridMultilevel"/>
    <w:tmpl w:val="62A24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D496AFC"/>
    <w:multiLevelType w:val="hybridMultilevel"/>
    <w:tmpl w:val="CACA2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3780D11"/>
    <w:multiLevelType w:val="hybridMultilevel"/>
    <w:tmpl w:val="F5A6ADA8"/>
    <w:lvl w:ilvl="0" w:tplc="0409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793"/>
    <w:rsid w:val="000C5793"/>
    <w:rsid w:val="00D25E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03B0CB-28D7-42EB-9584-D42C32B54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311</Words>
  <Characters>1778</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ForFarmers N.V.</Company>
  <LinksUpToDate>false</LinksUpToDate>
  <CharactersWithSpaces>2085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Blenkers</dc:creator>
  <cp:keywords/>
  <dc:description/>
  <cp:lastModifiedBy>Liselotte Bosch</cp:lastModifiedBy>
  <cp:revision>2</cp:revision>
  <dcterms:created xsi:type="dcterms:W3CDTF">2018-11-06T14:44:00Z</dcterms:created>
  <dcterms:modified xsi:type="dcterms:W3CDTF">2018-11-07T12:01:00Z</dcterms:modified>
</cp:coreProperties>
</file>